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20" w:rsidRPr="00A07FD4" w:rsidRDefault="00E574D6">
      <w:pPr>
        <w:rPr>
          <w:b/>
          <w:bCs/>
          <w:sz w:val="20"/>
          <w:szCs w:val="20"/>
          <w:u w:val="single"/>
        </w:rPr>
      </w:pPr>
      <w:r w:rsidRPr="00A07FD4">
        <w:rPr>
          <w:b/>
          <w:bCs/>
          <w:sz w:val="20"/>
          <w:szCs w:val="20"/>
          <w:u w:val="single"/>
        </w:rPr>
        <w:t>Petak,  8.travnja</w:t>
      </w:r>
    </w:p>
    <w:p w:rsidR="00C43F20" w:rsidRPr="00A07FD4" w:rsidRDefault="00E574D6">
      <w:pPr>
        <w:rPr>
          <w:sz w:val="20"/>
          <w:szCs w:val="20"/>
        </w:rPr>
      </w:pPr>
      <w:r w:rsidRPr="00A07FD4">
        <w:rPr>
          <w:sz w:val="20"/>
          <w:szCs w:val="20"/>
        </w:rPr>
        <w:t xml:space="preserve">Članovi naših  klubova koji žele u petak doći u Hvar imaju iz Splita </w:t>
      </w:r>
      <w:r w:rsidRPr="00A07FD4">
        <w:rPr>
          <w:b/>
          <w:bCs/>
          <w:sz w:val="20"/>
          <w:szCs w:val="20"/>
        </w:rPr>
        <w:t>katamaran</w:t>
      </w:r>
      <w:r w:rsidRPr="00A07FD4">
        <w:rPr>
          <w:sz w:val="20"/>
          <w:szCs w:val="20"/>
        </w:rPr>
        <w:t xml:space="preserve"> za Hvar u </w:t>
      </w:r>
      <w:hyperlink r:id="rId5">
        <w:r w:rsidRPr="00A07FD4">
          <w:rPr>
            <w:rStyle w:val="InternetLink"/>
            <w:b/>
            <w:bCs/>
            <w:sz w:val="20"/>
            <w:szCs w:val="20"/>
          </w:rPr>
          <w:t>14:00</w:t>
        </w:r>
      </w:hyperlink>
      <w:r w:rsidRPr="00A07FD4">
        <w:rPr>
          <w:b/>
          <w:bCs/>
          <w:sz w:val="20"/>
          <w:szCs w:val="20"/>
        </w:rPr>
        <w:t xml:space="preserve"> </w:t>
      </w:r>
      <w:r w:rsidRPr="00A07FD4">
        <w:rPr>
          <w:sz w:val="20"/>
          <w:szCs w:val="20"/>
        </w:rPr>
        <w:t xml:space="preserve">i </w:t>
      </w:r>
      <w:hyperlink r:id="rId6">
        <w:r w:rsidRPr="00A07FD4">
          <w:rPr>
            <w:rStyle w:val="InternetLink"/>
            <w:b/>
            <w:bCs/>
            <w:sz w:val="20"/>
            <w:szCs w:val="20"/>
          </w:rPr>
          <w:t>16:30</w:t>
        </w:r>
      </w:hyperlink>
      <w:r w:rsidRPr="00A07FD4">
        <w:rPr>
          <w:b/>
          <w:bCs/>
          <w:sz w:val="20"/>
          <w:szCs w:val="20"/>
        </w:rPr>
        <w:t xml:space="preserve"> </w:t>
      </w:r>
      <w:r w:rsidRPr="00A07FD4">
        <w:rPr>
          <w:sz w:val="20"/>
          <w:szCs w:val="20"/>
        </w:rPr>
        <w:t xml:space="preserve">sati. U slučaju da katamarani ne bi isplovili (što je za travanj izuzetak) ostaje trajekt za Stari Grad u 14:30 sati iz čije trajektne luke se linijskim busom stiže u Hvar, točnije u </w:t>
      </w:r>
      <w:r w:rsidRPr="00A07FD4">
        <w:rPr>
          <w:b/>
          <w:bCs/>
          <w:sz w:val="20"/>
          <w:szCs w:val="20"/>
        </w:rPr>
        <w:t>hotel Adriana</w:t>
      </w:r>
      <w:r w:rsidRPr="00A07FD4">
        <w:rPr>
          <w:sz w:val="20"/>
          <w:szCs w:val="20"/>
        </w:rPr>
        <w:t xml:space="preserve"> u kojem se  prethodno rezerviralo sobu kao član kluba. </w:t>
      </w:r>
    </w:p>
    <w:p w:rsidR="00C43F20" w:rsidRPr="00A07FD4" w:rsidRDefault="00E574D6">
      <w:pPr>
        <w:numPr>
          <w:ilvl w:val="0"/>
          <w:numId w:val="1"/>
        </w:numPr>
        <w:rPr>
          <w:sz w:val="20"/>
          <w:szCs w:val="20"/>
        </w:rPr>
      </w:pPr>
      <w:r w:rsidRPr="00A07FD4">
        <w:rPr>
          <w:sz w:val="20"/>
          <w:szCs w:val="20"/>
        </w:rPr>
        <w:t xml:space="preserve">U </w:t>
      </w:r>
      <w:r w:rsidRPr="00A07FD4">
        <w:rPr>
          <w:b/>
          <w:bCs/>
          <w:sz w:val="20"/>
          <w:szCs w:val="20"/>
        </w:rPr>
        <w:t>hotel</w:t>
      </w:r>
      <w:r w:rsidRPr="00A07FD4">
        <w:rPr>
          <w:sz w:val="20"/>
          <w:szCs w:val="20"/>
        </w:rPr>
        <w:t xml:space="preserve"> se stiže u </w:t>
      </w:r>
      <w:r w:rsidRPr="00A07FD4">
        <w:rPr>
          <w:b/>
          <w:bCs/>
          <w:sz w:val="20"/>
          <w:szCs w:val="20"/>
        </w:rPr>
        <w:t>17</w:t>
      </w:r>
      <w:r w:rsidRPr="00A07FD4">
        <w:rPr>
          <w:sz w:val="20"/>
          <w:szCs w:val="20"/>
        </w:rPr>
        <w:t xml:space="preserve"> sati, dok pola sata kasnije stižu i oni koji su krenuli katamaranom u 16:30 sati. Ostaje dovoljno dnevnog vremena za razgledavanje grada Hvara - ako postoji želja i organiziranog razgledavanja, o čemu je potrebno prethodno nazvati broj </w:t>
      </w:r>
      <w:proofErr w:type="spellStart"/>
      <w:r w:rsidRPr="00A07FD4">
        <w:rPr>
          <w:sz w:val="20"/>
          <w:szCs w:val="20"/>
        </w:rPr>
        <w:t>mob</w:t>
      </w:r>
      <w:proofErr w:type="spellEnd"/>
      <w:r w:rsidRPr="00A07FD4">
        <w:rPr>
          <w:sz w:val="20"/>
          <w:szCs w:val="20"/>
        </w:rPr>
        <w:t>. 091/537-5705 (predsjednik LC Hvar)</w:t>
      </w:r>
    </w:p>
    <w:p w:rsidR="00C43F20" w:rsidRPr="00A07FD4" w:rsidRDefault="00E574D6">
      <w:pPr>
        <w:numPr>
          <w:ilvl w:val="0"/>
          <w:numId w:val="1"/>
        </w:numPr>
        <w:rPr>
          <w:sz w:val="20"/>
          <w:szCs w:val="20"/>
        </w:rPr>
      </w:pPr>
      <w:r w:rsidRPr="00A07FD4">
        <w:rPr>
          <w:b/>
          <w:bCs/>
          <w:sz w:val="20"/>
          <w:szCs w:val="20"/>
        </w:rPr>
        <w:t>20:00</w:t>
      </w:r>
      <w:r w:rsidRPr="00A07FD4">
        <w:rPr>
          <w:sz w:val="20"/>
          <w:szCs w:val="20"/>
        </w:rPr>
        <w:t xml:space="preserve"> sati u dvorani hotela Adriana druženje sa članovima LC Hvar</w:t>
      </w:r>
    </w:p>
    <w:p w:rsidR="00C43F20" w:rsidRPr="00A07FD4" w:rsidRDefault="00E574D6">
      <w:pPr>
        <w:rPr>
          <w:sz w:val="20"/>
          <w:szCs w:val="20"/>
        </w:rPr>
      </w:pPr>
      <w:r w:rsidRPr="00A07FD4">
        <w:rPr>
          <w:b/>
          <w:bCs/>
          <w:sz w:val="20"/>
          <w:szCs w:val="20"/>
        </w:rPr>
        <w:t>Napomena</w:t>
      </w:r>
      <w:r w:rsidRPr="00A07FD4">
        <w:rPr>
          <w:sz w:val="20"/>
          <w:szCs w:val="20"/>
        </w:rPr>
        <w:t xml:space="preserve"> za članove iz Dubrovnika: ponedjeljkom, srijedom i petkom aktivna je autobusna linija Stari  Grad-Split. Pri povratku iz Splita autobus se ukrcava u </w:t>
      </w:r>
      <w:r w:rsidRPr="00A07FD4">
        <w:rPr>
          <w:b/>
          <w:bCs/>
          <w:sz w:val="20"/>
          <w:szCs w:val="20"/>
        </w:rPr>
        <w:t>trajekt u Drveniku</w:t>
      </w:r>
      <w:r w:rsidRPr="00A07FD4">
        <w:rPr>
          <w:sz w:val="20"/>
          <w:szCs w:val="20"/>
        </w:rPr>
        <w:t xml:space="preserve"> koji polazi za Sućuraj u </w:t>
      </w:r>
      <w:hyperlink r:id="rId7">
        <w:r w:rsidRPr="00A07FD4">
          <w:rPr>
            <w:rStyle w:val="InternetLink"/>
            <w:b/>
            <w:bCs/>
            <w:sz w:val="20"/>
            <w:szCs w:val="20"/>
          </w:rPr>
          <w:t>17:15</w:t>
        </w:r>
      </w:hyperlink>
      <w:r w:rsidRPr="00A07FD4">
        <w:rPr>
          <w:b/>
          <w:bCs/>
          <w:sz w:val="20"/>
          <w:szCs w:val="20"/>
        </w:rPr>
        <w:t xml:space="preserve"> </w:t>
      </w:r>
      <w:r w:rsidRPr="00A07FD4">
        <w:rPr>
          <w:sz w:val="20"/>
          <w:szCs w:val="20"/>
        </w:rPr>
        <w:t>sati!</w:t>
      </w:r>
    </w:p>
    <w:p w:rsidR="00C43F20" w:rsidRPr="00A07FD4" w:rsidRDefault="00C43F20">
      <w:pPr>
        <w:rPr>
          <w:sz w:val="20"/>
          <w:szCs w:val="20"/>
        </w:rPr>
      </w:pPr>
    </w:p>
    <w:p w:rsidR="00C43F20" w:rsidRPr="00A07FD4" w:rsidRDefault="00E574D6">
      <w:pPr>
        <w:rPr>
          <w:sz w:val="20"/>
          <w:szCs w:val="20"/>
        </w:rPr>
      </w:pPr>
      <w:r w:rsidRPr="00A07FD4">
        <w:rPr>
          <w:b/>
          <w:bCs/>
          <w:sz w:val="20"/>
          <w:szCs w:val="20"/>
          <w:u w:val="single"/>
        </w:rPr>
        <w:t>Subota, 9.travnja</w:t>
      </w:r>
    </w:p>
    <w:p w:rsidR="00C43F20" w:rsidRPr="00A07FD4" w:rsidRDefault="00E574D6">
      <w:pPr>
        <w:numPr>
          <w:ilvl w:val="0"/>
          <w:numId w:val="2"/>
        </w:numPr>
        <w:rPr>
          <w:sz w:val="20"/>
          <w:szCs w:val="20"/>
        </w:rPr>
      </w:pPr>
      <w:r w:rsidRPr="00A07FD4">
        <w:rPr>
          <w:sz w:val="20"/>
          <w:szCs w:val="20"/>
        </w:rPr>
        <w:t>Polazak trajekta</w:t>
      </w:r>
      <w:r w:rsidRPr="00A07FD4">
        <w:rPr>
          <w:b/>
          <w:bCs/>
          <w:sz w:val="20"/>
          <w:szCs w:val="20"/>
        </w:rPr>
        <w:t xml:space="preserve"> iz Splita za Stari Grad </w:t>
      </w:r>
      <w:r w:rsidRPr="00A07FD4">
        <w:rPr>
          <w:sz w:val="20"/>
          <w:szCs w:val="20"/>
        </w:rPr>
        <w:t xml:space="preserve">u </w:t>
      </w:r>
      <w:hyperlink r:id="rId8">
        <w:r w:rsidRPr="00A07FD4">
          <w:rPr>
            <w:rStyle w:val="InternetLink"/>
            <w:b/>
            <w:bCs/>
            <w:sz w:val="20"/>
            <w:szCs w:val="20"/>
          </w:rPr>
          <w:t>8:30</w:t>
        </w:r>
      </w:hyperlink>
      <w:r w:rsidRPr="00A07FD4">
        <w:rPr>
          <w:sz w:val="20"/>
          <w:szCs w:val="20"/>
        </w:rPr>
        <w:t xml:space="preserve"> sati (za Splićanke i Splićane i sve one kojima ovakav dolazak na </w:t>
      </w:r>
      <w:proofErr w:type="spellStart"/>
      <w:r w:rsidRPr="00A07FD4">
        <w:rPr>
          <w:sz w:val="20"/>
          <w:szCs w:val="20"/>
        </w:rPr>
        <w:t>Šparogijadu</w:t>
      </w:r>
      <w:proofErr w:type="spellEnd"/>
      <w:r w:rsidRPr="00A07FD4">
        <w:rPr>
          <w:sz w:val="20"/>
          <w:szCs w:val="20"/>
        </w:rPr>
        <w:t xml:space="preserve"> odgovara.) Linijskim busom iz trajektne luke u grad Hvar se stiže u 10:50 sati.</w:t>
      </w:r>
    </w:p>
    <w:p w:rsidR="00C43F20" w:rsidRPr="00A07FD4" w:rsidRDefault="00E574D6">
      <w:pPr>
        <w:numPr>
          <w:ilvl w:val="0"/>
          <w:numId w:val="2"/>
        </w:numPr>
        <w:rPr>
          <w:sz w:val="20"/>
          <w:szCs w:val="20"/>
        </w:rPr>
      </w:pPr>
      <w:r w:rsidRPr="00A07FD4">
        <w:rPr>
          <w:b/>
          <w:bCs/>
          <w:sz w:val="20"/>
          <w:szCs w:val="20"/>
        </w:rPr>
        <w:t>11:15</w:t>
      </w:r>
      <w:r w:rsidRPr="00A07FD4">
        <w:rPr>
          <w:sz w:val="20"/>
          <w:szCs w:val="20"/>
        </w:rPr>
        <w:t xml:space="preserve"> sati u dvorani hotela Adriana održat će se sjednica regije Jug</w:t>
      </w:r>
    </w:p>
    <w:p w:rsidR="00C43F20" w:rsidRPr="00A07FD4" w:rsidRDefault="00E574D6">
      <w:pPr>
        <w:numPr>
          <w:ilvl w:val="0"/>
          <w:numId w:val="2"/>
        </w:numPr>
        <w:rPr>
          <w:sz w:val="20"/>
          <w:szCs w:val="20"/>
        </w:rPr>
      </w:pPr>
      <w:r w:rsidRPr="00A07FD4">
        <w:rPr>
          <w:b/>
          <w:bCs/>
          <w:color w:val="800000"/>
          <w:sz w:val="20"/>
          <w:szCs w:val="20"/>
          <w:u w:val="single"/>
        </w:rPr>
        <w:t>12:00</w:t>
      </w:r>
      <w:r w:rsidRPr="00A07FD4">
        <w:rPr>
          <w:sz w:val="20"/>
          <w:szCs w:val="20"/>
        </w:rPr>
        <w:t xml:space="preserve"> sati u gradskoj </w:t>
      </w:r>
      <w:proofErr w:type="spellStart"/>
      <w:r w:rsidRPr="00A07FD4">
        <w:rPr>
          <w:sz w:val="20"/>
          <w:szCs w:val="20"/>
        </w:rPr>
        <w:t>loggi</w:t>
      </w:r>
      <w:proofErr w:type="spellEnd"/>
      <w:r w:rsidRPr="00A07FD4">
        <w:rPr>
          <w:sz w:val="20"/>
          <w:szCs w:val="20"/>
        </w:rPr>
        <w:t xml:space="preserve"> i hotelu </w:t>
      </w:r>
      <w:proofErr w:type="spellStart"/>
      <w:r w:rsidRPr="00A07FD4">
        <w:rPr>
          <w:sz w:val="20"/>
          <w:szCs w:val="20"/>
        </w:rPr>
        <w:t>Palace</w:t>
      </w:r>
      <w:proofErr w:type="spellEnd"/>
      <w:r w:rsidRPr="00A07FD4">
        <w:rPr>
          <w:sz w:val="20"/>
          <w:szCs w:val="20"/>
        </w:rPr>
        <w:t xml:space="preserve"> (udaljenost od hotela Adriana stotinjak metara) LC Hvar organizira </w:t>
      </w:r>
      <w:r w:rsidRPr="00A07FD4">
        <w:rPr>
          <w:b/>
          <w:bCs/>
          <w:sz w:val="20"/>
          <w:szCs w:val="20"/>
          <w:u w:val="single"/>
        </w:rPr>
        <w:t>PRVU HUMANITARNU ŠPAROGIJADU</w:t>
      </w:r>
    </w:p>
    <w:p w:rsidR="00C43F20" w:rsidRPr="00A07FD4" w:rsidRDefault="00E574D6">
      <w:pPr>
        <w:numPr>
          <w:ilvl w:val="0"/>
          <w:numId w:val="2"/>
        </w:numPr>
        <w:rPr>
          <w:sz w:val="20"/>
          <w:szCs w:val="20"/>
        </w:rPr>
      </w:pPr>
      <w:r w:rsidRPr="00A07FD4">
        <w:rPr>
          <w:sz w:val="20"/>
          <w:szCs w:val="20"/>
        </w:rPr>
        <w:t xml:space="preserve">Tom će prilikom predsjednik LC Hvar i Guverner Dražen Melčić odvojiti minutu-dvije za obraćanje. Za sve članice i članove </w:t>
      </w:r>
      <w:r w:rsidRPr="00A07FD4">
        <w:rPr>
          <w:b/>
          <w:bCs/>
          <w:sz w:val="20"/>
          <w:szCs w:val="20"/>
        </w:rPr>
        <w:t>obvezna je značka</w:t>
      </w:r>
      <w:r w:rsidRPr="00A07FD4">
        <w:rPr>
          <w:sz w:val="20"/>
          <w:szCs w:val="20"/>
        </w:rPr>
        <w:t xml:space="preserve"> na </w:t>
      </w:r>
      <w:proofErr w:type="spellStart"/>
      <w:r w:rsidRPr="00A07FD4">
        <w:rPr>
          <w:sz w:val="20"/>
          <w:szCs w:val="20"/>
        </w:rPr>
        <w:t>revereu</w:t>
      </w:r>
      <w:proofErr w:type="spellEnd"/>
      <w:r w:rsidRPr="00A07FD4">
        <w:rPr>
          <w:sz w:val="20"/>
          <w:szCs w:val="20"/>
        </w:rPr>
        <w:t xml:space="preserve"> a pri ulazu u </w:t>
      </w:r>
      <w:proofErr w:type="spellStart"/>
      <w:r w:rsidRPr="00A07FD4">
        <w:rPr>
          <w:sz w:val="20"/>
          <w:szCs w:val="20"/>
        </w:rPr>
        <w:t>Loggiu</w:t>
      </w:r>
      <w:proofErr w:type="spellEnd"/>
      <w:r w:rsidRPr="00A07FD4">
        <w:rPr>
          <w:sz w:val="20"/>
          <w:szCs w:val="20"/>
        </w:rPr>
        <w:t xml:space="preserve"> plaća se </w:t>
      </w:r>
      <w:r w:rsidRPr="00A07FD4">
        <w:rPr>
          <w:b/>
          <w:bCs/>
          <w:sz w:val="20"/>
          <w:szCs w:val="20"/>
        </w:rPr>
        <w:t>ulaznica</w:t>
      </w:r>
      <w:r w:rsidRPr="00A07FD4">
        <w:rPr>
          <w:sz w:val="20"/>
          <w:szCs w:val="20"/>
        </w:rPr>
        <w:t xml:space="preserve"> u iznosu od </w:t>
      </w:r>
      <w:r w:rsidRPr="00A07FD4">
        <w:rPr>
          <w:b/>
          <w:bCs/>
          <w:sz w:val="20"/>
          <w:szCs w:val="20"/>
        </w:rPr>
        <w:t>100 kuna</w:t>
      </w:r>
      <w:r w:rsidRPr="00A07FD4">
        <w:rPr>
          <w:sz w:val="20"/>
          <w:szCs w:val="20"/>
        </w:rPr>
        <w:t xml:space="preserve">. Za taj iznos može se dobiti: aperitiv, juha, glavno jelo i kolači - naravno, sve od </w:t>
      </w:r>
      <w:r w:rsidRPr="00A07FD4">
        <w:rPr>
          <w:b/>
          <w:bCs/>
          <w:sz w:val="20"/>
          <w:szCs w:val="20"/>
        </w:rPr>
        <w:t>šparoga</w:t>
      </w:r>
      <w:r w:rsidRPr="00A07FD4">
        <w:rPr>
          <w:sz w:val="20"/>
          <w:szCs w:val="20"/>
        </w:rPr>
        <w:t xml:space="preserve">. Šparoge su hvarske i svježe ubrane, pripremljene od najboljih hvarskih kuhara. Za navedeni iznos </w:t>
      </w:r>
      <w:proofErr w:type="spellStart"/>
      <w:r w:rsidRPr="00A07FD4">
        <w:rPr>
          <w:sz w:val="20"/>
          <w:szCs w:val="20"/>
        </w:rPr>
        <w:t>dobija</w:t>
      </w:r>
      <w:proofErr w:type="spellEnd"/>
      <w:r w:rsidRPr="00A07FD4">
        <w:rPr>
          <w:sz w:val="20"/>
          <w:szCs w:val="20"/>
        </w:rPr>
        <w:t xml:space="preserve"> se i piće. Od pića pored sokova i vode biti će flaširanih vina najboljih hvarskih vinara i vina donirana od članova LC Hvar. Biti će i ugodnih iznenađenja.</w:t>
      </w:r>
    </w:p>
    <w:p w:rsidR="00A07FD4" w:rsidRPr="00A07FD4" w:rsidRDefault="00A07FD4" w:rsidP="00A07FD4">
      <w:pPr>
        <w:pStyle w:val="Obinitek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A07FD4">
        <w:rPr>
          <w:rFonts w:asciiTheme="minorHAnsi" w:hAnsiTheme="minorHAnsi"/>
          <w:sz w:val="20"/>
          <w:szCs w:val="20"/>
        </w:rPr>
        <w:t xml:space="preserve">novčana sredstva koja se </w:t>
      </w:r>
      <w:proofErr w:type="spellStart"/>
      <w:r w:rsidRPr="00A07FD4">
        <w:rPr>
          <w:rFonts w:asciiTheme="minorHAnsi" w:hAnsiTheme="minorHAnsi"/>
          <w:sz w:val="20"/>
          <w:szCs w:val="20"/>
        </w:rPr>
        <w:t>Šparogijadom</w:t>
      </w:r>
      <w:proofErr w:type="spellEnd"/>
      <w:r w:rsidRPr="00A07FD4">
        <w:rPr>
          <w:rFonts w:asciiTheme="minorHAnsi" w:hAnsiTheme="minorHAnsi"/>
          <w:sz w:val="20"/>
          <w:szCs w:val="20"/>
        </w:rPr>
        <w:t xml:space="preserve"> dobiju namijenjena su teško bo</w:t>
      </w:r>
      <w:r>
        <w:rPr>
          <w:rFonts w:asciiTheme="minorHAnsi" w:hAnsiTheme="minorHAnsi"/>
          <w:sz w:val="20"/>
          <w:szCs w:val="20"/>
        </w:rPr>
        <w:t>lesnim i socijalno ugroženim  stanovnicima otoka Hvara</w:t>
      </w:r>
    </w:p>
    <w:p w:rsidR="00A07FD4" w:rsidRPr="00A07FD4" w:rsidRDefault="00A07FD4" w:rsidP="00A07FD4">
      <w:pPr>
        <w:ind w:left="720"/>
        <w:rPr>
          <w:sz w:val="20"/>
          <w:szCs w:val="20"/>
        </w:rPr>
      </w:pPr>
    </w:p>
    <w:p w:rsidR="00C43F20" w:rsidRPr="00A07FD4" w:rsidRDefault="00E574D6">
      <w:pPr>
        <w:numPr>
          <w:ilvl w:val="0"/>
          <w:numId w:val="2"/>
        </w:numPr>
        <w:rPr>
          <w:sz w:val="20"/>
          <w:szCs w:val="20"/>
        </w:rPr>
      </w:pPr>
      <w:r w:rsidRPr="00A07FD4">
        <w:rPr>
          <w:b/>
          <w:bCs/>
          <w:sz w:val="20"/>
          <w:szCs w:val="20"/>
        </w:rPr>
        <w:t xml:space="preserve">Povratak </w:t>
      </w:r>
      <w:r w:rsidRPr="00A07FD4">
        <w:rPr>
          <w:sz w:val="20"/>
          <w:szCs w:val="20"/>
        </w:rPr>
        <w:t>za Split: 16:30 Hvar-Stari Grad (bus) i  u 17:30 sati trajekt za Split</w:t>
      </w:r>
    </w:p>
    <w:p w:rsidR="00C43F20" w:rsidRPr="00A07FD4" w:rsidRDefault="00E574D6">
      <w:pPr>
        <w:numPr>
          <w:ilvl w:val="0"/>
          <w:numId w:val="2"/>
        </w:numPr>
        <w:rPr>
          <w:sz w:val="20"/>
          <w:szCs w:val="20"/>
        </w:rPr>
      </w:pPr>
      <w:r w:rsidRPr="00A07FD4">
        <w:rPr>
          <w:sz w:val="20"/>
          <w:szCs w:val="20"/>
        </w:rPr>
        <w:t xml:space="preserve">Za one koji ostaju noćiti (i) na nedjelju LC Hvar organizira razgledavanje grada Hvara sa mogućnošću </w:t>
      </w:r>
      <w:r w:rsidRPr="00A07FD4">
        <w:rPr>
          <w:b/>
          <w:bCs/>
          <w:sz w:val="20"/>
          <w:szCs w:val="20"/>
        </w:rPr>
        <w:t>organiziranja izleta</w:t>
      </w:r>
      <w:r w:rsidRPr="00A07FD4">
        <w:rPr>
          <w:sz w:val="20"/>
          <w:szCs w:val="20"/>
        </w:rPr>
        <w:t xml:space="preserve"> po otoku: Stari Grad-</w:t>
      </w:r>
      <w:proofErr w:type="spellStart"/>
      <w:r w:rsidRPr="00A07FD4">
        <w:rPr>
          <w:sz w:val="20"/>
          <w:szCs w:val="20"/>
        </w:rPr>
        <w:t>Vrboska</w:t>
      </w:r>
      <w:proofErr w:type="spellEnd"/>
      <w:r w:rsidRPr="00A07FD4">
        <w:rPr>
          <w:sz w:val="20"/>
          <w:szCs w:val="20"/>
        </w:rPr>
        <w:t xml:space="preserve"> –</w:t>
      </w:r>
      <w:proofErr w:type="spellStart"/>
      <w:r w:rsidRPr="00A07FD4">
        <w:rPr>
          <w:sz w:val="20"/>
          <w:szCs w:val="20"/>
        </w:rPr>
        <w:t>Jelsa</w:t>
      </w:r>
      <w:proofErr w:type="spellEnd"/>
      <w:r w:rsidRPr="00A07FD4">
        <w:rPr>
          <w:sz w:val="20"/>
          <w:szCs w:val="20"/>
        </w:rPr>
        <w:t xml:space="preserve">-Svirče -Hvar. Da bi se izlet organizirao, potrebna je prijava od najmanje 30 osoba (cijena busa sa 34 sjedišta je 1250, sa 50 sjedišta 1700 kn). Svi koji  bi htjeli  biti sudionici izleta neka na e-adresu: </w:t>
      </w:r>
      <w:r w:rsidRPr="00A07FD4">
        <w:rPr>
          <w:b/>
          <w:bCs/>
          <w:sz w:val="20"/>
          <w:szCs w:val="20"/>
        </w:rPr>
        <w:t>damir.caric@gmail.com</w:t>
      </w:r>
      <w:r w:rsidRPr="00A07FD4">
        <w:rPr>
          <w:sz w:val="20"/>
          <w:szCs w:val="20"/>
        </w:rPr>
        <w:t xml:space="preserve"> pošalju zahtjev sa napomenom za koliko osoba i to najkasnije do petog travnja.</w:t>
      </w:r>
    </w:p>
    <w:p w:rsidR="00C43F20" w:rsidRPr="00A07FD4" w:rsidRDefault="00C43F20">
      <w:pPr>
        <w:ind w:left="720"/>
        <w:rPr>
          <w:sz w:val="20"/>
          <w:szCs w:val="20"/>
        </w:rPr>
      </w:pPr>
    </w:p>
    <w:p w:rsidR="00C43F20" w:rsidRPr="00A07FD4" w:rsidRDefault="00E574D6">
      <w:pPr>
        <w:rPr>
          <w:b/>
          <w:bCs/>
          <w:sz w:val="20"/>
          <w:szCs w:val="20"/>
          <w:u w:val="single"/>
        </w:rPr>
      </w:pPr>
      <w:r w:rsidRPr="00A07FD4">
        <w:rPr>
          <w:b/>
          <w:bCs/>
          <w:sz w:val="20"/>
          <w:szCs w:val="20"/>
          <w:u w:val="single"/>
        </w:rPr>
        <w:t>Nedjelja, 10.travnja</w:t>
      </w:r>
    </w:p>
    <w:p w:rsidR="00C43F20" w:rsidRPr="00A07FD4" w:rsidRDefault="00E574D6">
      <w:pPr>
        <w:numPr>
          <w:ilvl w:val="0"/>
          <w:numId w:val="3"/>
        </w:numPr>
        <w:rPr>
          <w:sz w:val="20"/>
          <w:szCs w:val="20"/>
        </w:rPr>
      </w:pPr>
      <w:r w:rsidRPr="00A07FD4">
        <w:rPr>
          <w:sz w:val="20"/>
          <w:szCs w:val="20"/>
        </w:rPr>
        <w:t xml:space="preserve">Povratak za Split jutarnjim katamaranom u 09:15 sati ili poslijepodnevnim u 14:30 sati, kako bi se svojom nazočnošću uveličalo slavlje jubilarca - </w:t>
      </w:r>
      <w:r w:rsidRPr="00A07FD4">
        <w:rPr>
          <w:b/>
          <w:bCs/>
          <w:sz w:val="20"/>
          <w:szCs w:val="20"/>
        </w:rPr>
        <w:t>LC Split</w:t>
      </w:r>
      <w:r w:rsidRPr="00A07FD4">
        <w:rPr>
          <w:sz w:val="20"/>
          <w:szCs w:val="20"/>
        </w:rPr>
        <w:t xml:space="preserve">!                                    </w:t>
      </w:r>
    </w:p>
    <w:sectPr w:rsidR="00C43F20" w:rsidRPr="00A07FD4" w:rsidSect="00C43F2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4EF"/>
    <w:multiLevelType w:val="multilevel"/>
    <w:tmpl w:val="249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AF11458"/>
    <w:multiLevelType w:val="multilevel"/>
    <w:tmpl w:val="53DA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D40298E"/>
    <w:multiLevelType w:val="multilevel"/>
    <w:tmpl w:val="8CC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4E4F04ED"/>
    <w:multiLevelType w:val="multilevel"/>
    <w:tmpl w:val="4C1407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F20"/>
    <w:rsid w:val="00322C2F"/>
    <w:rsid w:val="00A07FD4"/>
    <w:rsid w:val="00C43F20"/>
    <w:rsid w:val="00E5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CD"/>
    <w:pPr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ullets">
    <w:name w:val="Bullets"/>
    <w:qFormat/>
    <w:rsid w:val="00C43F2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43F20"/>
    <w:rPr>
      <w:rFonts w:cs="Symbol"/>
      <w:sz w:val="21"/>
    </w:rPr>
  </w:style>
  <w:style w:type="character" w:customStyle="1" w:styleId="ListLabel2">
    <w:name w:val="ListLabel 2"/>
    <w:qFormat/>
    <w:rsid w:val="00C43F20"/>
    <w:rPr>
      <w:rFonts w:cs="Symbol"/>
    </w:rPr>
  </w:style>
  <w:style w:type="character" w:customStyle="1" w:styleId="ListLabel3">
    <w:name w:val="ListLabel 3"/>
    <w:qFormat/>
    <w:rsid w:val="00C43F20"/>
    <w:rPr>
      <w:rFonts w:cs="Symbol"/>
    </w:rPr>
  </w:style>
  <w:style w:type="character" w:customStyle="1" w:styleId="ListLabel4">
    <w:name w:val="ListLabel 4"/>
    <w:qFormat/>
    <w:rsid w:val="00C43F20"/>
    <w:rPr>
      <w:rFonts w:cs="Symbol"/>
    </w:rPr>
  </w:style>
  <w:style w:type="character" w:customStyle="1" w:styleId="ListLabel5">
    <w:name w:val="ListLabel 5"/>
    <w:qFormat/>
    <w:rsid w:val="00C43F20"/>
    <w:rPr>
      <w:rFonts w:cs="Symbol"/>
    </w:rPr>
  </w:style>
  <w:style w:type="character" w:customStyle="1" w:styleId="ListLabel6">
    <w:name w:val="ListLabel 6"/>
    <w:qFormat/>
    <w:rsid w:val="00C43F20"/>
    <w:rPr>
      <w:rFonts w:cs="Symbol"/>
    </w:rPr>
  </w:style>
  <w:style w:type="character" w:customStyle="1" w:styleId="ListLabel7">
    <w:name w:val="ListLabel 7"/>
    <w:qFormat/>
    <w:rsid w:val="00C43F20"/>
    <w:rPr>
      <w:rFonts w:cs="Symbol"/>
    </w:rPr>
  </w:style>
  <w:style w:type="character" w:customStyle="1" w:styleId="ListLabel8">
    <w:name w:val="ListLabel 8"/>
    <w:qFormat/>
    <w:rsid w:val="00C43F20"/>
    <w:rPr>
      <w:rFonts w:cs="Symbol"/>
    </w:rPr>
  </w:style>
  <w:style w:type="character" w:customStyle="1" w:styleId="ListLabel9">
    <w:name w:val="ListLabel 9"/>
    <w:qFormat/>
    <w:rsid w:val="00C43F20"/>
    <w:rPr>
      <w:rFonts w:cs="Symbol"/>
    </w:rPr>
  </w:style>
  <w:style w:type="character" w:customStyle="1" w:styleId="ListLabel10">
    <w:name w:val="ListLabel 10"/>
    <w:qFormat/>
    <w:rsid w:val="00C43F20"/>
    <w:rPr>
      <w:rFonts w:cs="OpenSymbol"/>
      <w:sz w:val="21"/>
    </w:rPr>
  </w:style>
  <w:style w:type="character" w:customStyle="1" w:styleId="ListLabel11">
    <w:name w:val="ListLabel 11"/>
    <w:qFormat/>
    <w:rsid w:val="00C43F20"/>
    <w:rPr>
      <w:rFonts w:cs="OpenSymbol"/>
    </w:rPr>
  </w:style>
  <w:style w:type="character" w:customStyle="1" w:styleId="ListLabel12">
    <w:name w:val="ListLabel 12"/>
    <w:qFormat/>
    <w:rsid w:val="00C43F20"/>
    <w:rPr>
      <w:rFonts w:cs="OpenSymbol"/>
    </w:rPr>
  </w:style>
  <w:style w:type="character" w:customStyle="1" w:styleId="ListLabel13">
    <w:name w:val="ListLabel 13"/>
    <w:qFormat/>
    <w:rsid w:val="00C43F20"/>
    <w:rPr>
      <w:rFonts w:cs="OpenSymbol"/>
    </w:rPr>
  </w:style>
  <w:style w:type="character" w:customStyle="1" w:styleId="ListLabel14">
    <w:name w:val="ListLabel 14"/>
    <w:qFormat/>
    <w:rsid w:val="00C43F20"/>
    <w:rPr>
      <w:rFonts w:cs="OpenSymbol"/>
    </w:rPr>
  </w:style>
  <w:style w:type="character" w:customStyle="1" w:styleId="ListLabel15">
    <w:name w:val="ListLabel 15"/>
    <w:qFormat/>
    <w:rsid w:val="00C43F20"/>
    <w:rPr>
      <w:rFonts w:cs="OpenSymbol"/>
    </w:rPr>
  </w:style>
  <w:style w:type="character" w:customStyle="1" w:styleId="ListLabel16">
    <w:name w:val="ListLabel 16"/>
    <w:qFormat/>
    <w:rsid w:val="00C43F20"/>
    <w:rPr>
      <w:rFonts w:cs="OpenSymbol"/>
    </w:rPr>
  </w:style>
  <w:style w:type="character" w:customStyle="1" w:styleId="ListLabel17">
    <w:name w:val="ListLabel 17"/>
    <w:qFormat/>
    <w:rsid w:val="00C43F20"/>
    <w:rPr>
      <w:rFonts w:cs="OpenSymbol"/>
    </w:rPr>
  </w:style>
  <w:style w:type="character" w:customStyle="1" w:styleId="ListLabel18">
    <w:name w:val="ListLabel 18"/>
    <w:qFormat/>
    <w:rsid w:val="00C43F20"/>
    <w:rPr>
      <w:rFonts w:cs="OpenSymbol"/>
    </w:rPr>
  </w:style>
  <w:style w:type="character" w:customStyle="1" w:styleId="ListLabel19">
    <w:name w:val="ListLabel 19"/>
    <w:qFormat/>
    <w:rsid w:val="00C43F20"/>
    <w:rPr>
      <w:rFonts w:cs="OpenSymbol"/>
      <w:sz w:val="21"/>
    </w:rPr>
  </w:style>
  <w:style w:type="character" w:customStyle="1" w:styleId="ListLabel20">
    <w:name w:val="ListLabel 20"/>
    <w:qFormat/>
    <w:rsid w:val="00C43F20"/>
    <w:rPr>
      <w:rFonts w:cs="OpenSymbol"/>
    </w:rPr>
  </w:style>
  <w:style w:type="character" w:customStyle="1" w:styleId="ListLabel21">
    <w:name w:val="ListLabel 21"/>
    <w:qFormat/>
    <w:rsid w:val="00C43F20"/>
    <w:rPr>
      <w:rFonts w:cs="OpenSymbol"/>
    </w:rPr>
  </w:style>
  <w:style w:type="character" w:customStyle="1" w:styleId="ListLabel22">
    <w:name w:val="ListLabel 22"/>
    <w:qFormat/>
    <w:rsid w:val="00C43F20"/>
    <w:rPr>
      <w:rFonts w:cs="OpenSymbol"/>
    </w:rPr>
  </w:style>
  <w:style w:type="character" w:customStyle="1" w:styleId="ListLabel23">
    <w:name w:val="ListLabel 23"/>
    <w:qFormat/>
    <w:rsid w:val="00C43F20"/>
    <w:rPr>
      <w:rFonts w:cs="OpenSymbol"/>
    </w:rPr>
  </w:style>
  <w:style w:type="character" w:customStyle="1" w:styleId="ListLabel24">
    <w:name w:val="ListLabel 24"/>
    <w:qFormat/>
    <w:rsid w:val="00C43F20"/>
    <w:rPr>
      <w:rFonts w:cs="OpenSymbol"/>
    </w:rPr>
  </w:style>
  <w:style w:type="character" w:customStyle="1" w:styleId="ListLabel25">
    <w:name w:val="ListLabel 25"/>
    <w:qFormat/>
    <w:rsid w:val="00C43F20"/>
    <w:rPr>
      <w:rFonts w:cs="OpenSymbol"/>
    </w:rPr>
  </w:style>
  <w:style w:type="character" w:customStyle="1" w:styleId="ListLabel26">
    <w:name w:val="ListLabel 26"/>
    <w:qFormat/>
    <w:rsid w:val="00C43F20"/>
    <w:rPr>
      <w:rFonts w:cs="OpenSymbol"/>
    </w:rPr>
  </w:style>
  <w:style w:type="character" w:customStyle="1" w:styleId="ListLabel27">
    <w:name w:val="ListLabel 27"/>
    <w:qFormat/>
    <w:rsid w:val="00C43F20"/>
    <w:rPr>
      <w:rFonts w:cs="OpenSymbol"/>
    </w:rPr>
  </w:style>
  <w:style w:type="character" w:customStyle="1" w:styleId="InternetLink">
    <w:name w:val="Internet Link"/>
    <w:rsid w:val="00C43F20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rsid w:val="00C43F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C43F20"/>
    <w:pPr>
      <w:spacing w:after="140" w:line="288" w:lineRule="auto"/>
    </w:pPr>
  </w:style>
  <w:style w:type="paragraph" w:styleId="Popis">
    <w:name w:val="List"/>
    <w:basedOn w:val="TextBody"/>
    <w:rsid w:val="00C43F20"/>
    <w:rPr>
      <w:rFonts w:cs="Lucida Sans"/>
    </w:rPr>
  </w:style>
  <w:style w:type="paragraph" w:customStyle="1" w:styleId="Caption">
    <w:name w:val="Caption"/>
    <w:basedOn w:val="Normal"/>
    <w:qFormat/>
    <w:rsid w:val="00C43F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43F20"/>
    <w:pPr>
      <w:suppressLineNumbers/>
    </w:pPr>
    <w:rPr>
      <w:rFonts w:cs="Lucida San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07FD4"/>
    <w:pPr>
      <w:spacing w:after="0" w:line="240" w:lineRule="auto"/>
    </w:pPr>
    <w:rPr>
      <w:rFonts w:ascii="Consolas" w:hAnsi="Consolas"/>
      <w:color w:val="auto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07F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drolinija.hr/docs/default-source/red-plovidbe/2016/635-2016-zima-hr.pdf?sfvrs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drolinija.hr/docs/default-source/red-plovidbe/2016/632-zima-2016-hr.pdf?sfvrs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drolinija.hr/docs/default-source/red-plovidbe/2016/9608-2016-zima-hr.pdf?sfvrsn=2" TargetMode="External"/><Relationship Id="rId5" Type="http://schemas.openxmlformats.org/officeDocument/2006/relationships/hyperlink" Target="http://www.jadrolinija.hr/docs/default-source/red-plovidbe/2016/9604-2016-zima-hr.pdf?sfvrsn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Zlatko Janković</cp:lastModifiedBy>
  <cp:revision>5</cp:revision>
  <dcterms:created xsi:type="dcterms:W3CDTF">2016-03-22T11:09:00Z</dcterms:created>
  <dcterms:modified xsi:type="dcterms:W3CDTF">2016-03-22T18:51:00Z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